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F818C" w14:textId="77777777" w:rsidR="00AE5BD0" w:rsidRPr="0066768E" w:rsidRDefault="00AE5BD0" w:rsidP="00496340">
      <w:pPr>
        <w:spacing w:after="0" w:line="240" w:lineRule="auto"/>
        <w:jc w:val="center"/>
        <w:rPr>
          <w:rFonts w:eastAsia="Times New Roman" w:cs="Times New Roman"/>
          <w:b/>
          <w:sz w:val="23"/>
          <w:szCs w:val="23"/>
        </w:rPr>
      </w:pPr>
      <w:bookmarkStart w:id="0" w:name="_GoBack"/>
      <w:bookmarkEnd w:id="0"/>
      <w:r w:rsidRPr="0066768E">
        <w:rPr>
          <w:rFonts w:eastAsia="Times New Roman" w:cs="Times New Roman"/>
          <w:b/>
          <w:sz w:val="23"/>
          <w:szCs w:val="23"/>
        </w:rPr>
        <w:t xml:space="preserve">MA TRẬN ĐỀ KIỂM TRA </w:t>
      </w:r>
      <w:r w:rsidRPr="0066768E">
        <w:rPr>
          <w:rFonts w:eastAsia="Times New Roman" w:cs="Times New Roman"/>
          <w:b/>
          <w:sz w:val="23"/>
          <w:szCs w:val="23"/>
          <w:lang w:val="vi-VN"/>
        </w:rPr>
        <w:t>GIỮA</w:t>
      </w:r>
      <w:r w:rsidRPr="0066768E">
        <w:rPr>
          <w:rFonts w:eastAsia="Times New Roman" w:cs="Times New Roman"/>
          <w:b/>
          <w:sz w:val="23"/>
          <w:szCs w:val="23"/>
        </w:rPr>
        <w:t xml:space="preserve"> KỲ </w:t>
      </w:r>
      <w:r w:rsidRPr="0066768E">
        <w:rPr>
          <w:rFonts w:eastAsia="Times New Roman" w:cs="Times New Roman"/>
          <w:b/>
          <w:sz w:val="23"/>
          <w:szCs w:val="23"/>
          <w:lang w:val="vi-VN"/>
        </w:rPr>
        <w:t xml:space="preserve">II </w:t>
      </w:r>
      <w:r w:rsidRPr="0066768E">
        <w:rPr>
          <w:rFonts w:eastAsia="Times New Roman" w:cs="Times New Roman"/>
          <w:b/>
          <w:sz w:val="23"/>
          <w:szCs w:val="23"/>
        </w:rPr>
        <w:t>–NĂM HỌC 2022-2023</w:t>
      </w:r>
    </w:p>
    <w:p w14:paraId="5E19C3E8" w14:textId="6207128C" w:rsidR="00AE5BD0" w:rsidRDefault="00AE5BD0" w:rsidP="00496340">
      <w:pPr>
        <w:spacing w:after="0" w:line="240" w:lineRule="auto"/>
        <w:jc w:val="center"/>
        <w:rPr>
          <w:rFonts w:eastAsia="Times New Roman" w:cs="Times New Roman"/>
          <w:b/>
          <w:sz w:val="23"/>
          <w:szCs w:val="23"/>
        </w:rPr>
      </w:pPr>
      <w:r w:rsidRPr="0066768E">
        <w:rPr>
          <w:rFonts w:eastAsia="Times New Roman" w:cs="Times New Roman"/>
          <w:b/>
          <w:sz w:val="23"/>
          <w:szCs w:val="23"/>
        </w:rPr>
        <w:t>MÔN: GIÁO DỤC KINH TẾ VÀ PHÁP LUẬT LỚP 10 – THỜI GIAN LÀM BÀI: 45 PHÚT</w:t>
      </w:r>
    </w:p>
    <w:p w14:paraId="445F7ADF" w14:textId="77777777" w:rsidR="00496340" w:rsidRPr="0066768E" w:rsidRDefault="00496340" w:rsidP="00496340">
      <w:pPr>
        <w:spacing w:after="0" w:line="240" w:lineRule="auto"/>
        <w:jc w:val="center"/>
        <w:rPr>
          <w:rFonts w:eastAsia="Times New Roman" w:cs="Times New Roman"/>
          <w:b/>
          <w:sz w:val="23"/>
          <w:szCs w:val="23"/>
        </w:rPr>
      </w:pPr>
    </w:p>
    <w:tbl>
      <w:tblPr>
        <w:tblStyle w:val="TableGrid"/>
        <w:tblW w:w="10514" w:type="dxa"/>
        <w:tblInd w:w="-665" w:type="dxa"/>
        <w:tblLayout w:type="fixed"/>
        <w:tblLook w:val="04A0" w:firstRow="1" w:lastRow="0" w:firstColumn="1" w:lastColumn="0" w:noHBand="0" w:noVBand="1"/>
      </w:tblPr>
      <w:tblGrid>
        <w:gridCol w:w="623"/>
        <w:gridCol w:w="3723"/>
        <w:gridCol w:w="992"/>
        <w:gridCol w:w="1276"/>
        <w:gridCol w:w="1134"/>
        <w:gridCol w:w="1130"/>
        <w:gridCol w:w="892"/>
        <w:gridCol w:w="744"/>
      </w:tblGrid>
      <w:tr w:rsidR="00AE5BD0" w:rsidRPr="0066768E" w14:paraId="47953259" w14:textId="77777777" w:rsidTr="00496340">
        <w:trPr>
          <w:trHeight w:val="309"/>
        </w:trPr>
        <w:tc>
          <w:tcPr>
            <w:tcW w:w="623" w:type="dxa"/>
            <w:vMerge w:val="restart"/>
          </w:tcPr>
          <w:p w14:paraId="1D7D7247" w14:textId="77777777" w:rsidR="00AE5BD0" w:rsidRPr="0066768E" w:rsidRDefault="00AE5BD0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</w:rPr>
              <w:t>TT</w:t>
            </w:r>
          </w:p>
          <w:p w14:paraId="7095BCD8" w14:textId="77777777" w:rsidR="00AE5BD0" w:rsidRPr="0066768E" w:rsidRDefault="00AE5BD0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3723" w:type="dxa"/>
            <w:vMerge w:val="restart"/>
          </w:tcPr>
          <w:p w14:paraId="3B7AAD5E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Đơn vị kiến thức</w:t>
            </w:r>
          </w:p>
        </w:tc>
        <w:tc>
          <w:tcPr>
            <w:tcW w:w="4532" w:type="dxa"/>
            <w:gridSpan w:val="4"/>
          </w:tcPr>
          <w:p w14:paraId="6C59D593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Mức độ nhận thức</w:t>
            </w:r>
          </w:p>
        </w:tc>
        <w:tc>
          <w:tcPr>
            <w:tcW w:w="1636" w:type="dxa"/>
            <w:gridSpan w:val="2"/>
            <w:vMerge w:val="restart"/>
          </w:tcPr>
          <w:p w14:paraId="4D634DDB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Tổng</w:t>
            </w:r>
          </w:p>
          <w:p w14:paraId="75AEA24C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Số CH</w:t>
            </w:r>
          </w:p>
        </w:tc>
      </w:tr>
      <w:tr w:rsidR="00153062" w:rsidRPr="0066768E" w14:paraId="1B223C51" w14:textId="77777777" w:rsidTr="00496340">
        <w:trPr>
          <w:trHeight w:val="450"/>
        </w:trPr>
        <w:tc>
          <w:tcPr>
            <w:tcW w:w="623" w:type="dxa"/>
            <w:vMerge/>
          </w:tcPr>
          <w:p w14:paraId="41B95A2C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3723" w:type="dxa"/>
            <w:vMerge/>
          </w:tcPr>
          <w:p w14:paraId="7EC51BA7" w14:textId="77777777" w:rsidR="00153062" w:rsidRPr="0066768E" w:rsidRDefault="00153062" w:rsidP="00496340">
            <w:pPr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 w:val="restart"/>
          </w:tcPr>
          <w:p w14:paraId="6AC2D56B" w14:textId="77777777" w:rsidR="00153062" w:rsidRPr="0066768E" w:rsidRDefault="00153062" w:rsidP="00496340">
            <w:pPr>
              <w:jc w:val="center"/>
              <w:rPr>
                <w:rFonts w:eastAsia="Times New Roman"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Nhận biết</w:t>
            </w:r>
          </w:p>
          <w:p w14:paraId="4F825E89" w14:textId="5772FAA5" w:rsidR="00153062" w:rsidRPr="00496340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(TN)</w:t>
            </w:r>
          </w:p>
        </w:tc>
        <w:tc>
          <w:tcPr>
            <w:tcW w:w="1276" w:type="dxa"/>
            <w:vMerge w:val="restart"/>
          </w:tcPr>
          <w:p w14:paraId="699D4180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Thông hiểu</w:t>
            </w:r>
          </w:p>
          <w:p w14:paraId="5771807D" w14:textId="1DEE7628" w:rsidR="00153062" w:rsidRPr="00496340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>
              <w:rPr>
                <w:rFonts w:cs="Times New Roman"/>
                <w:b/>
                <w:sz w:val="21"/>
                <w:szCs w:val="21"/>
              </w:rPr>
              <w:t>(TN)</w:t>
            </w:r>
          </w:p>
        </w:tc>
        <w:tc>
          <w:tcPr>
            <w:tcW w:w="1134" w:type="dxa"/>
            <w:vMerge w:val="restart"/>
          </w:tcPr>
          <w:p w14:paraId="0FA43432" w14:textId="472FE9F8" w:rsidR="00153062" w:rsidRPr="00153062" w:rsidRDefault="00153062" w:rsidP="00496340">
            <w:pPr>
              <w:jc w:val="center"/>
              <w:rPr>
                <w:rFonts w:eastAsia="Times New Roman"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Vận dụng</w:t>
            </w:r>
          </w:p>
          <w:p w14:paraId="1C58E6BF" w14:textId="2C74D62E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b/>
                <w:sz w:val="21"/>
                <w:szCs w:val="21"/>
              </w:rPr>
              <w:t>(</w:t>
            </w:r>
            <w:r w:rsidRPr="0066768E">
              <w:rPr>
                <w:rFonts w:cs="Times New Roman"/>
                <w:b/>
                <w:sz w:val="21"/>
                <w:szCs w:val="21"/>
              </w:rPr>
              <w:t>TL</w:t>
            </w:r>
            <w:r>
              <w:rPr>
                <w:rFonts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130" w:type="dxa"/>
            <w:vMerge w:val="restart"/>
          </w:tcPr>
          <w:p w14:paraId="3B364726" w14:textId="68BC1527" w:rsidR="00153062" w:rsidRPr="00153062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>Vận dụng cao</w:t>
            </w:r>
          </w:p>
          <w:p w14:paraId="1998FE63" w14:textId="2325E54B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b/>
                <w:sz w:val="21"/>
                <w:szCs w:val="21"/>
              </w:rPr>
              <w:t>(</w:t>
            </w:r>
            <w:r w:rsidRPr="0066768E">
              <w:rPr>
                <w:rFonts w:cs="Times New Roman"/>
                <w:b/>
                <w:sz w:val="21"/>
                <w:szCs w:val="21"/>
              </w:rPr>
              <w:t>TL</w:t>
            </w:r>
            <w:r>
              <w:rPr>
                <w:rFonts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636" w:type="dxa"/>
            <w:gridSpan w:val="2"/>
            <w:vMerge/>
          </w:tcPr>
          <w:p w14:paraId="1D63DD01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153062" w:rsidRPr="0066768E" w14:paraId="0E476EEE" w14:textId="77777777" w:rsidTr="00496340">
        <w:trPr>
          <w:trHeight w:val="272"/>
        </w:trPr>
        <w:tc>
          <w:tcPr>
            <w:tcW w:w="623" w:type="dxa"/>
            <w:vMerge/>
          </w:tcPr>
          <w:p w14:paraId="0B70B7CF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3723" w:type="dxa"/>
            <w:vMerge/>
          </w:tcPr>
          <w:p w14:paraId="7E484581" w14:textId="77777777" w:rsidR="00153062" w:rsidRPr="0066768E" w:rsidRDefault="00153062" w:rsidP="00496340">
            <w:pPr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14:paraId="3F354AAF" w14:textId="053B19C8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14:paraId="73B953C1" w14:textId="751EEF30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14:paraId="4D0B28D9" w14:textId="42FB45AE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130" w:type="dxa"/>
            <w:vMerge/>
          </w:tcPr>
          <w:p w14:paraId="47229A34" w14:textId="5324DC3D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892" w:type="dxa"/>
          </w:tcPr>
          <w:p w14:paraId="158288DF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66768E">
              <w:rPr>
                <w:rFonts w:cs="Times New Roman"/>
                <w:b/>
                <w:sz w:val="21"/>
                <w:szCs w:val="21"/>
              </w:rPr>
              <w:t>TN</w:t>
            </w:r>
          </w:p>
        </w:tc>
        <w:tc>
          <w:tcPr>
            <w:tcW w:w="744" w:type="dxa"/>
          </w:tcPr>
          <w:p w14:paraId="4BC98D88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66768E">
              <w:rPr>
                <w:rFonts w:cs="Times New Roman"/>
                <w:b/>
                <w:sz w:val="21"/>
                <w:szCs w:val="21"/>
              </w:rPr>
              <w:t>TL</w:t>
            </w:r>
          </w:p>
        </w:tc>
      </w:tr>
      <w:tr w:rsidR="00153062" w:rsidRPr="0066768E" w14:paraId="6BF4EF1D" w14:textId="77777777" w:rsidTr="00496340">
        <w:trPr>
          <w:trHeight w:val="363"/>
        </w:trPr>
        <w:tc>
          <w:tcPr>
            <w:tcW w:w="623" w:type="dxa"/>
          </w:tcPr>
          <w:p w14:paraId="65774FBD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  <w:tc>
          <w:tcPr>
            <w:tcW w:w="3723" w:type="dxa"/>
          </w:tcPr>
          <w:p w14:paraId="2D3AF71A" w14:textId="77777777" w:rsidR="00153062" w:rsidRPr="0066768E" w:rsidRDefault="00153062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Bài 13: Thực hiện pháp luật</w:t>
            </w:r>
          </w:p>
        </w:tc>
        <w:tc>
          <w:tcPr>
            <w:tcW w:w="992" w:type="dxa"/>
          </w:tcPr>
          <w:p w14:paraId="4133D3EF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14:paraId="153A476F" w14:textId="35522FEB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1134" w:type="dxa"/>
          </w:tcPr>
          <w:p w14:paraId="7C390C23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  <w:tc>
          <w:tcPr>
            <w:tcW w:w="1130" w:type="dxa"/>
          </w:tcPr>
          <w:p w14:paraId="41127676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892" w:type="dxa"/>
          </w:tcPr>
          <w:p w14:paraId="7C577251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</w:rPr>
              <w:t>1</w:t>
            </w:r>
          </w:p>
        </w:tc>
        <w:tc>
          <w:tcPr>
            <w:tcW w:w="744" w:type="dxa"/>
          </w:tcPr>
          <w:p w14:paraId="41C98B61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</w:tr>
      <w:tr w:rsidR="00153062" w:rsidRPr="0066768E" w14:paraId="01CB5FA6" w14:textId="77777777" w:rsidTr="00496340">
        <w:trPr>
          <w:trHeight w:val="565"/>
        </w:trPr>
        <w:tc>
          <w:tcPr>
            <w:tcW w:w="623" w:type="dxa"/>
          </w:tcPr>
          <w:p w14:paraId="2E861470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2</w:t>
            </w:r>
          </w:p>
        </w:tc>
        <w:tc>
          <w:tcPr>
            <w:tcW w:w="3723" w:type="dxa"/>
          </w:tcPr>
          <w:p w14:paraId="68CACB8D" w14:textId="77777777" w:rsidR="00153062" w:rsidRPr="0066768E" w:rsidRDefault="00153062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Bài 14: Giới thiệu về Hiến pháp nước CHXHCN Việt Nam</w:t>
            </w:r>
          </w:p>
        </w:tc>
        <w:tc>
          <w:tcPr>
            <w:tcW w:w="992" w:type="dxa"/>
          </w:tcPr>
          <w:p w14:paraId="78094F3A" w14:textId="4E507BA0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276" w:type="dxa"/>
          </w:tcPr>
          <w:p w14:paraId="3AEBF713" w14:textId="4F0D81F3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134" w:type="dxa"/>
          </w:tcPr>
          <w:p w14:paraId="05E603D4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0" w:type="dxa"/>
          </w:tcPr>
          <w:p w14:paraId="4373801C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892" w:type="dxa"/>
          </w:tcPr>
          <w:p w14:paraId="41068172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4</w:t>
            </w:r>
          </w:p>
        </w:tc>
        <w:tc>
          <w:tcPr>
            <w:tcW w:w="744" w:type="dxa"/>
          </w:tcPr>
          <w:p w14:paraId="31A0D2FF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153062" w:rsidRPr="0066768E" w14:paraId="05C74DB1" w14:textId="77777777" w:rsidTr="00496340">
        <w:trPr>
          <w:trHeight w:val="664"/>
        </w:trPr>
        <w:tc>
          <w:tcPr>
            <w:tcW w:w="623" w:type="dxa"/>
          </w:tcPr>
          <w:p w14:paraId="72212311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3</w:t>
            </w:r>
          </w:p>
        </w:tc>
        <w:tc>
          <w:tcPr>
            <w:tcW w:w="3723" w:type="dxa"/>
          </w:tcPr>
          <w:p w14:paraId="7C4B331E" w14:textId="77777777" w:rsidR="00153062" w:rsidRPr="0066768E" w:rsidRDefault="00153062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Bài 15:</w:t>
            </w:r>
            <w:r w:rsidRPr="0066768E">
              <w:rPr>
                <w:rFonts w:eastAsia="Times New Roman" w:cs="Times New Roman"/>
                <w:sz w:val="23"/>
                <w:szCs w:val="23"/>
              </w:rPr>
              <w:t xml:space="preserve"> </w:t>
            </w: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Nội dung cơ bản của Hiến pháp về chế độ chính trị</w:t>
            </w:r>
          </w:p>
        </w:tc>
        <w:tc>
          <w:tcPr>
            <w:tcW w:w="992" w:type="dxa"/>
          </w:tcPr>
          <w:p w14:paraId="31CFA701" w14:textId="3EF713FD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276" w:type="dxa"/>
          </w:tcPr>
          <w:p w14:paraId="5E459107" w14:textId="2AA6AC21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134" w:type="dxa"/>
          </w:tcPr>
          <w:p w14:paraId="13AF31F6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0" w:type="dxa"/>
          </w:tcPr>
          <w:p w14:paraId="318B41AD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892" w:type="dxa"/>
          </w:tcPr>
          <w:p w14:paraId="466366AF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4</w:t>
            </w:r>
          </w:p>
        </w:tc>
        <w:tc>
          <w:tcPr>
            <w:tcW w:w="744" w:type="dxa"/>
          </w:tcPr>
          <w:p w14:paraId="6E67236F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153062" w:rsidRPr="0066768E" w14:paraId="68A21238" w14:textId="77777777" w:rsidTr="00496340">
        <w:trPr>
          <w:trHeight w:val="619"/>
        </w:trPr>
        <w:tc>
          <w:tcPr>
            <w:tcW w:w="623" w:type="dxa"/>
          </w:tcPr>
          <w:p w14:paraId="49FC3639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4</w:t>
            </w:r>
          </w:p>
        </w:tc>
        <w:tc>
          <w:tcPr>
            <w:tcW w:w="3723" w:type="dxa"/>
          </w:tcPr>
          <w:p w14:paraId="6BB90803" w14:textId="77777777" w:rsidR="00153062" w:rsidRPr="0066768E" w:rsidRDefault="00153062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Bài 16:</w:t>
            </w:r>
            <w:r w:rsidRPr="0066768E">
              <w:rPr>
                <w:rFonts w:eastAsia="Times New Roman" w:cs="Times New Roman"/>
                <w:sz w:val="23"/>
                <w:szCs w:val="23"/>
              </w:rPr>
              <w:t xml:space="preserve"> </w:t>
            </w: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Quyền con người, quyền và nghĩa vụ cơ bản của công dân trong Hiến pháp</w:t>
            </w:r>
          </w:p>
        </w:tc>
        <w:tc>
          <w:tcPr>
            <w:tcW w:w="992" w:type="dxa"/>
          </w:tcPr>
          <w:p w14:paraId="15811AE4" w14:textId="4964EA9A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276" w:type="dxa"/>
          </w:tcPr>
          <w:p w14:paraId="0C098AD3" w14:textId="59DE51D1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1134" w:type="dxa"/>
          </w:tcPr>
          <w:p w14:paraId="053DAA91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0" w:type="dxa"/>
          </w:tcPr>
          <w:p w14:paraId="0BC9C5DF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  <w:tc>
          <w:tcPr>
            <w:tcW w:w="892" w:type="dxa"/>
          </w:tcPr>
          <w:p w14:paraId="56B8AEAA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3</w:t>
            </w:r>
          </w:p>
        </w:tc>
        <w:tc>
          <w:tcPr>
            <w:tcW w:w="744" w:type="dxa"/>
          </w:tcPr>
          <w:p w14:paraId="06118182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</w:tr>
      <w:tr w:rsidR="00153062" w:rsidRPr="0066768E" w14:paraId="7811ED53" w14:textId="77777777" w:rsidTr="00496340">
        <w:trPr>
          <w:trHeight w:val="619"/>
        </w:trPr>
        <w:tc>
          <w:tcPr>
            <w:tcW w:w="623" w:type="dxa"/>
          </w:tcPr>
          <w:p w14:paraId="2CA1DED0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5</w:t>
            </w:r>
          </w:p>
        </w:tc>
        <w:tc>
          <w:tcPr>
            <w:tcW w:w="3723" w:type="dxa"/>
          </w:tcPr>
          <w:p w14:paraId="58ED9DB0" w14:textId="77777777" w:rsidR="00153062" w:rsidRPr="0066768E" w:rsidRDefault="00153062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Times New Roman" w:cs="Times New Roman"/>
                <w:sz w:val="23"/>
                <w:szCs w:val="23"/>
                <w:lang w:val="vi-VN"/>
              </w:rPr>
              <w:t>Bài17: Nội dung cơ bản của Hiến pháp về kinh tế, văn hóa, xã hội, giáo dục, khoa học, công nghệ, môi trường</w:t>
            </w:r>
          </w:p>
        </w:tc>
        <w:tc>
          <w:tcPr>
            <w:tcW w:w="992" w:type="dxa"/>
          </w:tcPr>
          <w:p w14:paraId="307E79C1" w14:textId="58000B1E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1276" w:type="dxa"/>
          </w:tcPr>
          <w:p w14:paraId="65B9BA42" w14:textId="5E5A20E0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1134" w:type="dxa"/>
          </w:tcPr>
          <w:p w14:paraId="1AFA190B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0" w:type="dxa"/>
          </w:tcPr>
          <w:p w14:paraId="09893334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892" w:type="dxa"/>
          </w:tcPr>
          <w:p w14:paraId="6F7E02F7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3</w:t>
            </w:r>
          </w:p>
        </w:tc>
        <w:tc>
          <w:tcPr>
            <w:tcW w:w="744" w:type="dxa"/>
          </w:tcPr>
          <w:p w14:paraId="5044BCF5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153062" w:rsidRPr="0066768E" w14:paraId="6C6336BC" w14:textId="77777777" w:rsidTr="00496340">
        <w:trPr>
          <w:trHeight w:val="468"/>
        </w:trPr>
        <w:tc>
          <w:tcPr>
            <w:tcW w:w="4346" w:type="dxa"/>
            <w:gridSpan w:val="2"/>
          </w:tcPr>
          <w:p w14:paraId="62CA7FB0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  <w:lang w:val="vi-VN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Tổng</w:t>
            </w:r>
          </w:p>
        </w:tc>
        <w:tc>
          <w:tcPr>
            <w:tcW w:w="992" w:type="dxa"/>
          </w:tcPr>
          <w:p w14:paraId="1EB1F82C" w14:textId="7ADE5576" w:rsidR="00153062" w:rsidRPr="0066768E" w:rsidRDefault="00153062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8</w:t>
            </w:r>
          </w:p>
        </w:tc>
        <w:tc>
          <w:tcPr>
            <w:tcW w:w="1276" w:type="dxa"/>
          </w:tcPr>
          <w:p w14:paraId="555E28CB" w14:textId="5B06B8AC" w:rsidR="00153062" w:rsidRPr="0066768E" w:rsidRDefault="00153062" w:rsidP="00496340">
            <w:pPr>
              <w:jc w:val="center"/>
              <w:rPr>
                <w:rFonts w:cs="Times New Roman"/>
                <w:b/>
                <w:i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 xml:space="preserve">7 </w:t>
            </w:r>
          </w:p>
        </w:tc>
        <w:tc>
          <w:tcPr>
            <w:tcW w:w="1134" w:type="dxa"/>
          </w:tcPr>
          <w:p w14:paraId="4CD31405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  <w:tc>
          <w:tcPr>
            <w:tcW w:w="1130" w:type="dxa"/>
          </w:tcPr>
          <w:p w14:paraId="08427C96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i/>
                <w:sz w:val="23"/>
                <w:szCs w:val="23"/>
              </w:rPr>
            </w:pPr>
            <w:r w:rsidRPr="0066768E">
              <w:rPr>
                <w:rFonts w:cs="Times New Roman"/>
                <w:b/>
                <w:i/>
                <w:sz w:val="23"/>
                <w:szCs w:val="23"/>
                <w:lang w:val="vi-VN"/>
              </w:rPr>
              <w:t>1</w:t>
            </w:r>
          </w:p>
        </w:tc>
        <w:tc>
          <w:tcPr>
            <w:tcW w:w="892" w:type="dxa"/>
          </w:tcPr>
          <w:p w14:paraId="79B23060" w14:textId="77777777" w:rsidR="00153062" w:rsidRPr="0066768E" w:rsidRDefault="00153062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15</w:t>
            </w:r>
          </w:p>
        </w:tc>
        <w:tc>
          <w:tcPr>
            <w:tcW w:w="744" w:type="dxa"/>
          </w:tcPr>
          <w:p w14:paraId="43F6C152" w14:textId="77777777" w:rsidR="00153062" w:rsidRPr="0066768E" w:rsidRDefault="00153062" w:rsidP="00496340">
            <w:pPr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</w:tr>
      <w:tr w:rsidR="00153062" w:rsidRPr="0066768E" w14:paraId="3A696662" w14:textId="77777777" w:rsidTr="00496340">
        <w:trPr>
          <w:trHeight w:val="335"/>
        </w:trPr>
        <w:tc>
          <w:tcPr>
            <w:tcW w:w="4346" w:type="dxa"/>
            <w:gridSpan w:val="2"/>
          </w:tcPr>
          <w:p w14:paraId="3537C33B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Chung</w:t>
            </w:r>
          </w:p>
        </w:tc>
        <w:tc>
          <w:tcPr>
            <w:tcW w:w="992" w:type="dxa"/>
          </w:tcPr>
          <w:p w14:paraId="37498EDE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40</w:t>
            </w:r>
          </w:p>
        </w:tc>
        <w:tc>
          <w:tcPr>
            <w:tcW w:w="1276" w:type="dxa"/>
          </w:tcPr>
          <w:p w14:paraId="1BFAABB9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30</w:t>
            </w:r>
          </w:p>
        </w:tc>
        <w:tc>
          <w:tcPr>
            <w:tcW w:w="1134" w:type="dxa"/>
          </w:tcPr>
          <w:p w14:paraId="190126D0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20</w:t>
            </w:r>
          </w:p>
        </w:tc>
        <w:tc>
          <w:tcPr>
            <w:tcW w:w="1130" w:type="dxa"/>
          </w:tcPr>
          <w:p w14:paraId="553D8593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10</w:t>
            </w:r>
          </w:p>
        </w:tc>
        <w:tc>
          <w:tcPr>
            <w:tcW w:w="1636" w:type="dxa"/>
            <w:gridSpan w:val="2"/>
          </w:tcPr>
          <w:p w14:paraId="343A44AD" w14:textId="77777777" w:rsidR="00153062" w:rsidRPr="0066768E" w:rsidRDefault="00153062" w:rsidP="00496340">
            <w:pPr>
              <w:jc w:val="center"/>
              <w:rPr>
                <w:rFonts w:cs="Times New Roman"/>
                <w:b/>
                <w:sz w:val="23"/>
                <w:szCs w:val="23"/>
                <w:lang w:val="vi-VN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100</w:t>
            </w:r>
          </w:p>
        </w:tc>
      </w:tr>
    </w:tbl>
    <w:p w14:paraId="608E7B90" w14:textId="77777777" w:rsidR="0066768E" w:rsidRDefault="0066768E" w:rsidP="00496340">
      <w:pPr>
        <w:spacing w:after="0" w:line="240" w:lineRule="auto"/>
        <w:jc w:val="center"/>
        <w:rPr>
          <w:rFonts w:eastAsia="Calibri" w:cs="Times New Roman"/>
          <w:b/>
          <w:bCs/>
          <w:sz w:val="23"/>
          <w:szCs w:val="23"/>
        </w:rPr>
      </w:pPr>
    </w:p>
    <w:p w14:paraId="6A998994" w14:textId="77777777" w:rsidR="00153062" w:rsidRDefault="00153062" w:rsidP="00496340">
      <w:pPr>
        <w:spacing w:after="0" w:line="240" w:lineRule="auto"/>
        <w:jc w:val="center"/>
        <w:rPr>
          <w:rFonts w:eastAsia="Calibri" w:cs="Times New Roman"/>
          <w:b/>
          <w:bCs/>
          <w:sz w:val="23"/>
          <w:szCs w:val="23"/>
        </w:rPr>
      </w:pPr>
    </w:p>
    <w:p w14:paraId="552739EC" w14:textId="75CD9351" w:rsidR="00AE5BD0" w:rsidRPr="0066768E" w:rsidRDefault="00AE5BD0" w:rsidP="00496340">
      <w:pPr>
        <w:spacing w:after="0" w:line="240" w:lineRule="auto"/>
        <w:jc w:val="center"/>
        <w:rPr>
          <w:rFonts w:eastAsia="Calibri" w:cs="Times New Roman"/>
          <w:b/>
          <w:bCs/>
          <w:sz w:val="23"/>
          <w:szCs w:val="23"/>
        </w:rPr>
      </w:pPr>
      <w:r w:rsidRPr="0066768E">
        <w:rPr>
          <w:rFonts w:eastAsia="Calibri" w:cs="Times New Roman"/>
          <w:b/>
          <w:bCs/>
          <w:sz w:val="23"/>
          <w:szCs w:val="23"/>
        </w:rPr>
        <w:t>BẢNG ĐẶC TẢ ĐỀ KIỂ</w:t>
      </w:r>
      <w:r w:rsidR="003862DC" w:rsidRPr="0066768E">
        <w:rPr>
          <w:rFonts w:eastAsia="Calibri" w:cs="Times New Roman"/>
          <w:b/>
          <w:bCs/>
          <w:sz w:val="23"/>
          <w:szCs w:val="23"/>
        </w:rPr>
        <w:t xml:space="preserve">M TRA </w:t>
      </w:r>
      <w:r w:rsidR="003862DC" w:rsidRPr="0066768E">
        <w:rPr>
          <w:rFonts w:eastAsia="Calibri" w:cs="Times New Roman"/>
          <w:b/>
          <w:bCs/>
          <w:sz w:val="23"/>
          <w:szCs w:val="23"/>
          <w:lang w:val="vi-VN"/>
        </w:rPr>
        <w:t>GIỮA</w:t>
      </w:r>
      <w:r w:rsidRPr="0066768E">
        <w:rPr>
          <w:rFonts w:eastAsia="Calibri" w:cs="Times New Roman"/>
          <w:b/>
          <w:bCs/>
          <w:sz w:val="23"/>
          <w:szCs w:val="23"/>
        </w:rPr>
        <w:t xml:space="preserve"> KỲ </w:t>
      </w:r>
      <w:r w:rsidR="003862DC" w:rsidRPr="0066768E">
        <w:rPr>
          <w:rFonts w:eastAsia="Calibri" w:cs="Times New Roman"/>
          <w:b/>
          <w:bCs/>
          <w:sz w:val="23"/>
          <w:szCs w:val="23"/>
          <w:lang w:val="vi-VN"/>
        </w:rPr>
        <w:t>I</w:t>
      </w:r>
      <w:r w:rsidRPr="0066768E">
        <w:rPr>
          <w:rFonts w:eastAsia="Calibri" w:cs="Times New Roman"/>
          <w:b/>
          <w:bCs/>
          <w:sz w:val="23"/>
          <w:szCs w:val="23"/>
        </w:rPr>
        <w:t>I</w:t>
      </w:r>
      <w:r w:rsidR="003862DC" w:rsidRPr="0066768E">
        <w:rPr>
          <w:rFonts w:eastAsia="Calibri" w:cs="Times New Roman"/>
          <w:b/>
          <w:bCs/>
          <w:sz w:val="23"/>
          <w:szCs w:val="23"/>
          <w:lang w:val="vi-VN"/>
        </w:rPr>
        <w:t xml:space="preserve"> </w:t>
      </w:r>
      <w:r w:rsidRPr="0066768E">
        <w:rPr>
          <w:rFonts w:eastAsia="Times New Roman" w:cs="Times New Roman"/>
          <w:b/>
          <w:sz w:val="23"/>
          <w:szCs w:val="23"/>
        </w:rPr>
        <w:t>–</w:t>
      </w:r>
      <w:r w:rsidR="003862DC" w:rsidRPr="0066768E">
        <w:rPr>
          <w:rFonts w:eastAsia="Times New Roman" w:cs="Times New Roman"/>
          <w:b/>
          <w:sz w:val="23"/>
          <w:szCs w:val="23"/>
          <w:lang w:val="vi-VN"/>
        </w:rPr>
        <w:t xml:space="preserve"> </w:t>
      </w:r>
      <w:r w:rsidRPr="0066768E">
        <w:rPr>
          <w:rFonts w:eastAsia="Times New Roman" w:cs="Times New Roman"/>
          <w:b/>
          <w:sz w:val="23"/>
          <w:szCs w:val="23"/>
        </w:rPr>
        <w:t>NĂM HỌC 2022-2023</w:t>
      </w:r>
    </w:p>
    <w:p w14:paraId="5CE6012D" w14:textId="77777777" w:rsidR="00AE5BD0" w:rsidRPr="0066768E" w:rsidRDefault="00AE5BD0" w:rsidP="00496340">
      <w:pPr>
        <w:spacing w:after="0" w:line="240" w:lineRule="auto"/>
        <w:jc w:val="center"/>
        <w:rPr>
          <w:rFonts w:eastAsia="Calibri" w:cs="Times New Roman"/>
          <w:b/>
          <w:bCs/>
          <w:sz w:val="23"/>
          <w:szCs w:val="23"/>
        </w:rPr>
      </w:pPr>
      <w:r w:rsidRPr="0066768E">
        <w:rPr>
          <w:rFonts w:eastAsia="Calibri" w:cs="Times New Roman"/>
          <w:b/>
          <w:bCs/>
          <w:sz w:val="23"/>
          <w:szCs w:val="23"/>
        </w:rPr>
        <w:t xml:space="preserve">MÔN: GIÁO DỤC KINH TẾ VÀ PHÁP LUẬT 10 – THỜI GIAN LÀM BÀI: </w:t>
      </w:r>
    </w:p>
    <w:p w14:paraId="7EC81182" w14:textId="77777777" w:rsidR="00AE5BD0" w:rsidRPr="0066768E" w:rsidRDefault="00AE5BD0" w:rsidP="00496340">
      <w:pPr>
        <w:spacing w:after="0" w:line="240" w:lineRule="auto"/>
        <w:jc w:val="center"/>
        <w:rPr>
          <w:rFonts w:eastAsia="Calibri" w:cs="Times New Roman"/>
          <w:b/>
          <w:bCs/>
          <w:sz w:val="23"/>
          <w:szCs w:val="23"/>
        </w:rPr>
      </w:pPr>
      <w:r w:rsidRPr="0066768E">
        <w:rPr>
          <w:rFonts w:eastAsia="Calibri" w:cs="Times New Roman"/>
          <w:b/>
          <w:bCs/>
          <w:sz w:val="23"/>
          <w:szCs w:val="23"/>
        </w:rPr>
        <w:t>45 PHÚT</w:t>
      </w:r>
    </w:p>
    <w:tbl>
      <w:tblPr>
        <w:tblStyle w:val="TableGrid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5386"/>
        <w:gridCol w:w="851"/>
        <w:gridCol w:w="992"/>
        <w:gridCol w:w="840"/>
        <w:gridCol w:w="861"/>
      </w:tblGrid>
      <w:tr w:rsidR="00AE5BD0" w:rsidRPr="0066768E" w14:paraId="6324B451" w14:textId="77777777" w:rsidTr="00496340">
        <w:trPr>
          <w:trHeight w:val="368"/>
        </w:trPr>
        <w:tc>
          <w:tcPr>
            <w:tcW w:w="708" w:type="dxa"/>
            <w:vMerge w:val="restart"/>
          </w:tcPr>
          <w:p w14:paraId="5C549339" w14:textId="77777777" w:rsidR="00AE5BD0" w:rsidRPr="0066768E" w:rsidRDefault="00AE5BD0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TT</w:t>
            </w:r>
          </w:p>
        </w:tc>
        <w:tc>
          <w:tcPr>
            <w:tcW w:w="1419" w:type="dxa"/>
            <w:vMerge w:val="restart"/>
          </w:tcPr>
          <w:p w14:paraId="33A0DA3C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Đơn vị kiến thức</w:t>
            </w:r>
          </w:p>
        </w:tc>
        <w:tc>
          <w:tcPr>
            <w:tcW w:w="5386" w:type="dxa"/>
            <w:vMerge w:val="restart"/>
          </w:tcPr>
          <w:p w14:paraId="3CE0F22F" w14:textId="77777777" w:rsidR="00AE5BD0" w:rsidRPr="0066768E" w:rsidRDefault="00AE5BD0" w:rsidP="00496340">
            <w:pPr>
              <w:jc w:val="center"/>
              <w:rPr>
                <w:rFonts w:eastAsia="Calibri" w:cs="Times New Roman"/>
                <w:b/>
                <w:bCs/>
                <w:sz w:val="23"/>
                <w:szCs w:val="23"/>
              </w:rPr>
            </w:pPr>
          </w:p>
          <w:p w14:paraId="1CB7CC5E" w14:textId="77777777" w:rsidR="00AE5BD0" w:rsidRPr="0066768E" w:rsidRDefault="00AE5BD0" w:rsidP="00496340">
            <w:pPr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Mức độ kiến thức, kĩ năng cần kiểm tra, đánh giá</w:t>
            </w:r>
          </w:p>
        </w:tc>
        <w:tc>
          <w:tcPr>
            <w:tcW w:w="3544" w:type="dxa"/>
            <w:gridSpan w:val="4"/>
          </w:tcPr>
          <w:p w14:paraId="5227FD13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Số câu hỏi theo mức độ nhận thức</w:t>
            </w:r>
          </w:p>
        </w:tc>
      </w:tr>
      <w:tr w:rsidR="00AE5BD0" w:rsidRPr="0066768E" w14:paraId="661A4862" w14:textId="77777777" w:rsidTr="00496340">
        <w:trPr>
          <w:trHeight w:val="744"/>
        </w:trPr>
        <w:tc>
          <w:tcPr>
            <w:tcW w:w="708" w:type="dxa"/>
            <w:vMerge/>
          </w:tcPr>
          <w:p w14:paraId="12266F48" w14:textId="77777777" w:rsidR="00AE5BD0" w:rsidRPr="0066768E" w:rsidRDefault="00AE5BD0" w:rsidP="00496340">
            <w:pPr>
              <w:jc w:val="center"/>
              <w:rPr>
                <w:rFonts w:cs="Times New Roman"/>
                <w:b/>
                <w:sz w:val="23"/>
                <w:szCs w:val="23"/>
                <w:lang w:val="vi-VN"/>
              </w:rPr>
            </w:pPr>
          </w:p>
        </w:tc>
        <w:tc>
          <w:tcPr>
            <w:tcW w:w="1419" w:type="dxa"/>
            <w:vMerge/>
          </w:tcPr>
          <w:p w14:paraId="6787C730" w14:textId="77777777" w:rsidR="00AE5BD0" w:rsidRPr="0066768E" w:rsidRDefault="00AE5BD0" w:rsidP="00496340">
            <w:pPr>
              <w:rPr>
                <w:rFonts w:eastAsia="Calibri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386" w:type="dxa"/>
            <w:vMerge/>
          </w:tcPr>
          <w:p w14:paraId="5EF178D1" w14:textId="77777777" w:rsidR="00AE5BD0" w:rsidRPr="0066768E" w:rsidRDefault="00AE5BD0" w:rsidP="00496340">
            <w:pPr>
              <w:jc w:val="center"/>
              <w:rPr>
                <w:rFonts w:eastAsia="Calibri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851" w:type="dxa"/>
          </w:tcPr>
          <w:p w14:paraId="70B4D7D8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Nhận biết</w:t>
            </w:r>
            <w:r w:rsidR="00DE596C"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 xml:space="preserve"> (TN)</w:t>
            </w:r>
          </w:p>
        </w:tc>
        <w:tc>
          <w:tcPr>
            <w:tcW w:w="992" w:type="dxa"/>
          </w:tcPr>
          <w:p w14:paraId="64C96537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Thông hiểu</w:t>
            </w:r>
            <w:r w:rsidR="00DE596C"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 xml:space="preserve"> (TN)</w:t>
            </w:r>
          </w:p>
        </w:tc>
        <w:tc>
          <w:tcPr>
            <w:tcW w:w="840" w:type="dxa"/>
          </w:tcPr>
          <w:p w14:paraId="1D3CD09D" w14:textId="77777777" w:rsidR="00AE5BD0" w:rsidRPr="0066768E" w:rsidRDefault="00AE5BD0" w:rsidP="00496340">
            <w:pPr>
              <w:jc w:val="center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Vận dụng</w:t>
            </w:r>
            <w:r w:rsidR="00DE596C"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 xml:space="preserve"> (TL)</w:t>
            </w:r>
          </w:p>
        </w:tc>
        <w:tc>
          <w:tcPr>
            <w:tcW w:w="861" w:type="dxa"/>
          </w:tcPr>
          <w:p w14:paraId="411BE483" w14:textId="77777777" w:rsidR="00AE5BD0" w:rsidRPr="0066768E" w:rsidRDefault="00AE5BD0" w:rsidP="00496340">
            <w:pPr>
              <w:jc w:val="center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Vận dụng cao</w:t>
            </w:r>
            <w:r w:rsidR="00DE596C"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 xml:space="preserve"> (TL)</w:t>
            </w:r>
          </w:p>
        </w:tc>
      </w:tr>
      <w:tr w:rsidR="00DE596C" w:rsidRPr="0066768E" w14:paraId="010EC290" w14:textId="77777777" w:rsidTr="00496340">
        <w:trPr>
          <w:trHeight w:val="2078"/>
        </w:trPr>
        <w:tc>
          <w:tcPr>
            <w:tcW w:w="708" w:type="dxa"/>
          </w:tcPr>
          <w:p w14:paraId="1957CCCB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419" w:type="dxa"/>
          </w:tcPr>
          <w:p w14:paraId="58583E84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Bài 13: Thực hiện pháp luật</w:t>
            </w:r>
          </w:p>
        </w:tc>
        <w:tc>
          <w:tcPr>
            <w:tcW w:w="5386" w:type="dxa"/>
          </w:tcPr>
          <w:p w14:paraId="4C6345B0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>Thông hiểu:</w:t>
            </w:r>
          </w:p>
          <w:p w14:paraId="177554D2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Hiểu được khái niệm thực hiện pháp luật và các hình thức thực hiện pháp luật.</w:t>
            </w:r>
          </w:p>
          <w:p w14:paraId="0B43B4A4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Phân biệt được các hình thức thực hiện pháp luật.</w:t>
            </w:r>
          </w:p>
          <w:p w14:paraId="3F759B78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sz w:val="23"/>
                <w:szCs w:val="23"/>
                <w:lang w:val="vi-VN"/>
              </w:rPr>
              <w:t>Vận dụng:</w:t>
            </w:r>
          </w:p>
          <w:p w14:paraId="1DDA24A9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 Chỉ ra được các hình thức thực hiện pháp luật diễn ra trong đời sống xã hội.</w:t>
            </w:r>
          </w:p>
          <w:p w14:paraId="54BD279B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Phê phán các hành vi vi phạm pháp luật</w:t>
            </w:r>
          </w:p>
          <w:p w14:paraId="77A558B2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Tự giác thực hiện các quy định của pháp luật</w:t>
            </w:r>
          </w:p>
        </w:tc>
        <w:tc>
          <w:tcPr>
            <w:tcW w:w="851" w:type="dxa"/>
          </w:tcPr>
          <w:p w14:paraId="1D489A61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</w:tcPr>
          <w:p w14:paraId="05573C81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840" w:type="dxa"/>
          </w:tcPr>
          <w:p w14:paraId="7EB8DC5A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  <w:tc>
          <w:tcPr>
            <w:tcW w:w="861" w:type="dxa"/>
          </w:tcPr>
          <w:p w14:paraId="14EA7171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</w:p>
        </w:tc>
      </w:tr>
      <w:tr w:rsidR="00DE596C" w:rsidRPr="0066768E" w14:paraId="4247D209" w14:textId="77777777" w:rsidTr="00496340">
        <w:trPr>
          <w:trHeight w:val="408"/>
        </w:trPr>
        <w:tc>
          <w:tcPr>
            <w:tcW w:w="708" w:type="dxa"/>
          </w:tcPr>
          <w:p w14:paraId="2E4ABEDE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2</w:t>
            </w:r>
          </w:p>
        </w:tc>
        <w:tc>
          <w:tcPr>
            <w:tcW w:w="1419" w:type="dxa"/>
          </w:tcPr>
          <w:p w14:paraId="0489191A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Bài 14: Giới thiệu về Hiến pháp nước CHXHCN Việt</w:t>
            </w:r>
          </w:p>
        </w:tc>
        <w:tc>
          <w:tcPr>
            <w:tcW w:w="5386" w:type="dxa"/>
          </w:tcPr>
          <w:p w14:paraId="1A94C03E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>Nhận biết:</w:t>
            </w:r>
          </w:p>
          <w:p w14:paraId="579FD8C9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Biết được khái niệm,vị trí của Hiến pháp nước CHXHCN Việt Nam</w:t>
            </w:r>
          </w:p>
          <w:p w14:paraId="2A4C7971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Biết được đặc điểm của Hiến pháp nước CHXHCN Việt Nam</w:t>
            </w:r>
          </w:p>
          <w:p w14:paraId="52DB9ABF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sz w:val="23"/>
                <w:szCs w:val="23"/>
                <w:lang w:val="vi-VN"/>
              </w:rPr>
              <w:t>Thông hiểu:</w:t>
            </w:r>
          </w:p>
          <w:p w14:paraId="4DCC8227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- Hiểu được vì sao nhà nước cần phải ban hành Hiến pháp.</w:t>
            </w:r>
          </w:p>
          <w:p w14:paraId="18F681C8" w14:textId="5BE9378D" w:rsidR="00DE596C" w:rsidRPr="00496340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lastRenderedPageBreak/>
              <w:t>- Hiểu được quy trình làm và sửa đổi đặc biệt được quy định tại Hiến pháp.</w:t>
            </w:r>
          </w:p>
        </w:tc>
        <w:tc>
          <w:tcPr>
            <w:tcW w:w="851" w:type="dxa"/>
          </w:tcPr>
          <w:p w14:paraId="43DD9DF6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lastRenderedPageBreak/>
              <w:t>2</w:t>
            </w:r>
          </w:p>
        </w:tc>
        <w:tc>
          <w:tcPr>
            <w:tcW w:w="992" w:type="dxa"/>
          </w:tcPr>
          <w:p w14:paraId="2801CB13" w14:textId="6255D524" w:rsidR="00DE596C" w:rsidRPr="0066768E" w:rsidRDefault="00665D5A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840" w:type="dxa"/>
          </w:tcPr>
          <w:p w14:paraId="67D8502C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861" w:type="dxa"/>
          </w:tcPr>
          <w:p w14:paraId="708891A1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</w:tr>
      <w:tr w:rsidR="00DE596C" w:rsidRPr="0066768E" w14:paraId="27BFC637" w14:textId="77777777" w:rsidTr="00496340">
        <w:tc>
          <w:tcPr>
            <w:tcW w:w="708" w:type="dxa"/>
          </w:tcPr>
          <w:p w14:paraId="5851898C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3</w:t>
            </w:r>
          </w:p>
        </w:tc>
        <w:tc>
          <w:tcPr>
            <w:tcW w:w="1419" w:type="dxa"/>
          </w:tcPr>
          <w:p w14:paraId="4B169760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Bài 15:</w:t>
            </w: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 xml:space="preserve"> </w:t>
            </w: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Nội dung cơ bản của Hiến pháp về chế độ chính trị</w:t>
            </w:r>
          </w:p>
        </w:tc>
        <w:tc>
          <w:tcPr>
            <w:tcW w:w="5386" w:type="dxa"/>
          </w:tcPr>
          <w:p w14:paraId="3CBA1DB5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Nhận biết:</w:t>
            </w:r>
          </w:p>
          <w:p w14:paraId="4B128ECE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</w:rPr>
              <w:t xml:space="preserve">- </w:t>
            </w: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>Biết được nội dung cơ bản của Hiến pháp năm 2013 về hình thức chính thế và chủ quyền, lãnh thổ của nước CHXHCN Việt Nam.</w:t>
            </w:r>
          </w:p>
          <w:p w14:paraId="21FD5DD0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 xml:space="preserve">Thông hiểu: </w:t>
            </w:r>
          </w:p>
          <w:p w14:paraId="1004BA66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 xml:space="preserve">- </w:t>
            </w:r>
            <w:r w:rsidRPr="0066768E">
              <w:rPr>
                <w:rFonts w:eastAsia="Calibri" w:cs="Times New Roman"/>
                <w:bCs/>
                <w:sz w:val="23"/>
                <w:szCs w:val="26"/>
                <w:lang w:val="vi-VN"/>
              </w:rPr>
              <w:t>Hiểu được quy định về Quốc kì, Quốc huy, Quốc ca, Quốc khánh và thủ đô nước CHXHCN Việt Nam.</w:t>
            </w:r>
          </w:p>
        </w:tc>
        <w:tc>
          <w:tcPr>
            <w:tcW w:w="851" w:type="dxa"/>
          </w:tcPr>
          <w:p w14:paraId="206F999F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992" w:type="dxa"/>
          </w:tcPr>
          <w:p w14:paraId="746535EF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840" w:type="dxa"/>
          </w:tcPr>
          <w:p w14:paraId="69D31579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861" w:type="dxa"/>
          </w:tcPr>
          <w:p w14:paraId="61EBA257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  <w:lang w:val="vi-VN"/>
              </w:rPr>
            </w:pPr>
          </w:p>
        </w:tc>
      </w:tr>
      <w:tr w:rsidR="00DE596C" w:rsidRPr="0066768E" w14:paraId="65C5246D" w14:textId="77777777" w:rsidTr="00496340">
        <w:tc>
          <w:tcPr>
            <w:tcW w:w="708" w:type="dxa"/>
          </w:tcPr>
          <w:p w14:paraId="0323E0F5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4</w:t>
            </w:r>
          </w:p>
        </w:tc>
        <w:tc>
          <w:tcPr>
            <w:tcW w:w="1419" w:type="dxa"/>
          </w:tcPr>
          <w:p w14:paraId="1279DA98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Bài 16:</w:t>
            </w:r>
            <w:r w:rsidRPr="0066768E">
              <w:rPr>
                <w:rFonts w:eastAsia="Times New Roman" w:cs="Times New Roman"/>
                <w:b/>
                <w:sz w:val="23"/>
                <w:szCs w:val="23"/>
              </w:rPr>
              <w:t xml:space="preserve"> </w:t>
            </w: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Quyền con người, quyền và nghĩa vụ cơ bản của công dân trong Hiến pháp</w:t>
            </w:r>
          </w:p>
        </w:tc>
        <w:tc>
          <w:tcPr>
            <w:tcW w:w="5386" w:type="dxa"/>
          </w:tcPr>
          <w:p w14:paraId="67C3A68D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>Nhận biết:</w:t>
            </w:r>
            <w:r w:rsidRPr="0066768E">
              <w:rPr>
                <w:rFonts w:eastAsia="Calibri" w:cs="Times New Roman"/>
                <w:bCs/>
                <w:sz w:val="23"/>
                <w:szCs w:val="23"/>
              </w:rPr>
              <w:t xml:space="preserve"> </w:t>
            </w:r>
          </w:p>
          <w:p w14:paraId="57D95BF1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</w:rPr>
              <w:t xml:space="preserve">- </w:t>
            </w: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>Biết được nội dung của Hiến pháp năm 2013 về quyền con người.</w:t>
            </w:r>
          </w:p>
          <w:p w14:paraId="48A91BE5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>Thông hiểu:</w:t>
            </w:r>
          </w:p>
          <w:p w14:paraId="1A9FF6E3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 xml:space="preserve">- </w:t>
            </w:r>
            <w:r w:rsidRPr="0066768E">
              <w:rPr>
                <w:rFonts w:eastAsia="Calibri" w:cs="Times New Roman"/>
                <w:bCs/>
                <w:sz w:val="23"/>
                <w:szCs w:val="26"/>
                <w:lang w:val="vi-VN"/>
              </w:rPr>
              <w:t xml:space="preserve">Hiểu được nội dung của Hiến pháp năm 2013 các quyền về chính trị, dân </w:t>
            </w: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>sự.</w:t>
            </w:r>
          </w:p>
          <w:p w14:paraId="05CF1C03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  <w:lang w:val="vi-VN"/>
              </w:rPr>
              <w:t>Vận dụng cao:</w:t>
            </w:r>
          </w:p>
          <w:p w14:paraId="757265BF" w14:textId="77777777" w:rsidR="00DE596C" w:rsidRPr="0066768E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>- Có thái độ đồng tình, ủng hộ với các hành vi thực hiện đúng về quyền con người.</w:t>
            </w:r>
          </w:p>
          <w:p w14:paraId="292551E2" w14:textId="6520D5CC" w:rsidR="00DE596C" w:rsidRPr="00496340" w:rsidRDefault="00DE596C" w:rsidP="00496340">
            <w:pPr>
              <w:jc w:val="both"/>
              <w:rPr>
                <w:rFonts w:eastAsia="Calibri" w:cs="Times New Roman"/>
                <w:bCs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>- Lên án, phê phán các hành vi vi phạm quyền con người, quyền và nghĩa vụ cơ bản của công dân.</w:t>
            </w:r>
          </w:p>
        </w:tc>
        <w:tc>
          <w:tcPr>
            <w:tcW w:w="851" w:type="dxa"/>
          </w:tcPr>
          <w:p w14:paraId="17C31416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992" w:type="dxa"/>
          </w:tcPr>
          <w:p w14:paraId="31E64052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840" w:type="dxa"/>
          </w:tcPr>
          <w:p w14:paraId="693E69B2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861" w:type="dxa"/>
          </w:tcPr>
          <w:p w14:paraId="1A69BEB0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</w:tr>
      <w:tr w:rsidR="00DE596C" w:rsidRPr="0066768E" w14:paraId="5A926873" w14:textId="77777777" w:rsidTr="00496340">
        <w:tc>
          <w:tcPr>
            <w:tcW w:w="708" w:type="dxa"/>
          </w:tcPr>
          <w:p w14:paraId="5713562B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5</w:t>
            </w:r>
          </w:p>
        </w:tc>
        <w:tc>
          <w:tcPr>
            <w:tcW w:w="1419" w:type="dxa"/>
          </w:tcPr>
          <w:p w14:paraId="1BDD9108" w14:textId="6A67F5B9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Bài</w:t>
            </w:r>
            <w:r w:rsidR="004E7864">
              <w:rPr>
                <w:rFonts w:eastAsia="Times New Roman" w:cs="Times New Roman"/>
                <w:b/>
                <w:sz w:val="23"/>
                <w:szCs w:val="23"/>
              </w:rPr>
              <w:t xml:space="preserve"> </w:t>
            </w:r>
            <w:r w:rsidRPr="0066768E">
              <w:rPr>
                <w:rFonts w:eastAsia="Times New Roman" w:cs="Times New Roman"/>
                <w:b/>
                <w:sz w:val="23"/>
                <w:szCs w:val="23"/>
                <w:lang w:val="vi-VN"/>
              </w:rPr>
              <w:t>17: Nội dung cơ bản của Hiến pháp về kinh tế, văn hóa, xã hội, giáo dục, khoa học, công nghệ, môi trường</w:t>
            </w:r>
          </w:p>
        </w:tc>
        <w:tc>
          <w:tcPr>
            <w:tcW w:w="5386" w:type="dxa"/>
          </w:tcPr>
          <w:p w14:paraId="1E11987B" w14:textId="77777777" w:rsidR="00DE596C" w:rsidRPr="0066768E" w:rsidRDefault="00DE596C" w:rsidP="00496340">
            <w:pPr>
              <w:jc w:val="both"/>
              <w:rPr>
                <w:rFonts w:eastAsia="Calibri" w:cs="Times New Roman"/>
                <w:b/>
                <w:bCs/>
                <w:sz w:val="23"/>
                <w:szCs w:val="23"/>
              </w:rPr>
            </w:pPr>
            <w:r w:rsidRPr="0066768E">
              <w:rPr>
                <w:rFonts w:eastAsia="Calibri" w:cs="Times New Roman"/>
                <w:b/>
                <w:bCs/>
                <w:sz w:val="23"/>
                <w:szCs w:val="23"/>
              </w:rPr>
              <w:t xml:space="preserve"> Nhận biết:</w:t>
            </w:r>
          </w:p>
          <w:p w14:paraId="24135F7B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bCs/>
                <w:sz w:val="23"/>
                <w:szCs w:val="23"/>
                <w:lang w:val="vi-VN"/>
              </w:rPr>
              <w:t xml:space="preserve">- </w:t>
            </w:r>
            <w:r w:rsidRPr="0066768E">
              <w:rPr>
                <w:rFonts w:eastAsia="Calibri" w:cs="Times New Roman"/>
                <w:bCs/>
                <w:sz w:val="23"/>
                <w:szCs w:val="23"/>
              </w:rPr>
              <w:t>Biết được</w:t>
            </w:r>
            <w:r w:rsidRPr="0066768E">
              <w:rPr>
                <w:rFonts w:eastAsia="Calibri" w:cs="Times New Roman"/>
                <w:sz w:val="23"/>
                <w:szCs w:val="23"/>
              </w:rPr>
              <w:t xml:space="preserve"> </w:t>
            </w: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>nội dung của Hiến pháp năm 2013 về kinh tế.</w:t>
            </w:r>
          </w:p>
          <w:p w14:paraId="1642BF63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eastAsia="Calibri" w:cs="Times New Roman"/>
                <w:sz w:val="23"/>
                <w:szCs w:val="23"/>
                <w:lang w:val="vi-VN"/>
              </w:rPr>
              <w:t xml:space="preserve"> - Biết được nội dung của Hiến pháp năm 2013 về văn hóa, xã hội.</w:t>
            </w:r>
          </w:p>
          <w:p w14:paraId="19B4FA4E" w14:textId="77777777" w:rsidR="00DE596C" w:rsidRPr="0066768E" w:rsidRDefault="00DE596C" w:rsidP="00496340">
            <w:pPr>
              <w:jc w:val="both"/>
              <w:rPr>
                <w:rFonts w:cs="Times New Roman"/>
                <w:b/>
                <w:bCs/>
                <w:color w:val="000000"/>
                <w:sz w:val="23"/>
                <w:szCs w:val="23"/>
                <w:lang w:eastAsia="vi-VN"/>
              </w:rPr>
            </w:pPr>
            <w:r w:rsidRPr="0066768E">
              <w:rPr>
                <w:rFonts w:cs="Times New Roman"/>
                <w:b/>
                <w:bCs/>
                <w:color w:val="000000"/>
                <w:sz w:val="23"/>
                <w:szCs w:val="23"/>
                <w:lang w:val="vi-VN" w:eastAsia="vi-VN"/>
              </w:rPr>
              <w:t>Thông hiểu</w:t>
            </w:r>
            <w:r w:rsidRPr="0066768E">
              <w:rPr>
                <w:rFonts w:cs="Times New Roman"/>
                <w:b/>
                <w:bCs/>
                <w:color w:val="000000"/>
                <w:sz w:val="23"/>
                <w:szCs w:val="23"/>
                <w:lang w:eastAsia="vi-VN"/>
              </w:rPr>
              <w:t>:</w:t>
            </w:r>
          </w:p>
          <w:p w14:paraId="4EF344CC" w14:textId="77777777" w:rsidR="00DE596C" w:rsidRPr="0066768E" w:rsidRDefault="00DE596C" w:rsidP="00496340">
            <w:pPr>
              <w:jc w:val="both"/>
              <w:rPr>
                <w:rFonts w:cs="Times New Roman"/>
                <w:sz w:val="23"/>
                <w:szCs w:val="23"/>
                <w:lang w:val="vi-VN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- Hiểu được nội dung của Hiến pháp năm 2013 về giáo dục.</w:t>
            </w:r>
          </w:p>
          <w:p w14:paraId="65A3245E" w14:textId="77777777" w:rsidR="00DE596C" w:rsidRPr="0066768E" w:rsidRDefault="00DE596C" w:rsidP="00496340">
            <w:pPr>
              <w:jc w:val="both"/>
              <w:rPr>
                <w:rFonts w:eastAsia="Calibri" w:cs="Times New Roman"/>
                <w:sz w:val="23"/>
                <w:szCs w:val="23"/>
                <w:lang w:val="vi-VN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- Hiểu được nội dung của Hiếp pháp năm 2013 về môi trường.</w:t>
            </w:r>
          </w:p>
        </w:tc>
        <w:tc>
          <w:tcPr>
            <w:tcW w:w="851" w:type="dxa"/>
          </w:tcPr>
          <w:p w14:paraId="3EB71752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2</w:t>
            </w:r>
          </w:p>
        </w:tc>
        <w:tc>
          <w:tcPr>
            <w:tcW w:w="992" w:type="dxa"/>
          </w:tcPr>
          <w:p w14:paraId="11067138" w14:textId="77777777" w:rsidR="00DE596C" w:rsidRPr="0066768E" w:rsidRDefault="0066768E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sz w:val="23"/>
                <w:szCs w:val="23"/>
                <w:lang w:val="vi-VN"/>
              </w:rPr>
              <w:t>1</w:t>
            </w:r>
          </w:p>
        </w:tc>
        <w:tc>
          <w:tcPr>
            <w:tcW w:w="840" w:type="dxa"/>
          </w:tcPr>
          <w:p w14:paraId="3F322F4F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  <w:tc>
          <w:tcPr>
            <w:tcW w:w="861" w:type="dxa"/>
          </w:tcPr>
          <w:p w14:paraId="034DCBDC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</w:p>
        </w:tc>
      </w:tr>
      <w:tr w:rsidR="00DE596C" w:rsidRPr="0066768E" w14:paraId="7C570E78" w14:textId="77777777" w:rsidTr="00496340">
        <w:trPr>
          <w:trHeight w:val="586"/>
        </w:trPr>
        <w:tc>
          <w:tcPr>
            <w:tcW w:w="7513" w:type="dxa"/>
            <w:gridSpan w:val="3"/>
          </w:tcPr>
          <w:p w14:paraId="3DBDE018" w14:textId="77777777" w:rsidR="00DE596C" w:rsidRPr="0066768E" w:rsidRDefault="00DE596C" w:rsidP="00496340">
            <w:pPr>
              <w:jc w:val="center"/>
              <w:rPr>
                <w:rFonts w:cs="Times New Roman"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Tổng</w:t>
            </w:r>
          </w:p>
        </w:tc>
        <w:tc>
          <w:tcPr>
            <w:tcW w:w="851" w:type="dxa"/>
          </w:tcPr>
          <w:p w14:paraId="384ABACE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8</w:t>
            </w:r>
          </w:p>
        </w:tc>
        <w:tc>
          <w:tcPr>
            <w:tcW w:w="992" w:type="dxa"/>
          </w:tcPr>
          <w:p w14:paraId="25ED529F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7</w:t>
            </w:r>
          </w:p>
        </w:tc>
        <w:tc>
          <w:tcPr>
            <w:tcW w:w="840" w:type="dxa"/>
          </w:tcPr>
          <w:p w14:paraId="1C8752D0" w14:textId="77777777" w:rsidR="00DE596C" w:rsidRPr="0066768E" w:rsidRDefault="00DE596C" w:rsidP="00496340">
            <w:pPr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61" w:type="dxa"/>
          </w:tcPr>
          <w:p w14:paraId="0E80C01F" w14:textId="77777777" w:rsidR="00DE596C" w:rsidRPr="0066768E" w:rsidRDefault="00DE596C" w:rsidP="00496340">
            <w:pPr>
              <w:jc w:val="center"/>
              <w:rPr>
                <w:rFonts w:cs="Times New Roman"/>
                <w:b/>
                <w:sz w:val="23"/>
                <w:szCs w:val="23"/>
              </w:rPr>
            </w:pPr>
            <w:r w:rsidRPr="0066768E">
              <w:rPr>
                <w:rFonts w:cs="Times New Roman"/>
                <w:b/>
                <w:sz w:val="23"/>
                <w:szCs w:val="23"/>
                <w:lang w:val="vi-VN"/>
              </w:rPr>
              <w:t>1</w:t>
            </w:r>
          </w:p>
        </w:tc>
      </w:tr>
    </w:tbl>
    <w:p w14:paraId="32D30E0D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65CED752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4B275362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3EB6B456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02312A00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332504E9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2E3A405B" w14:textId="77777777" w:rsidR="00AE5BD0" w:rsidRPr="0066768E" w:rsidRDefault="00AE5BD0" w:rsidP="00496340">
      <w:pPr>
        <w:spacing w:after="0" w:line="240" w:lineRule="auto"/>
        <w:rPr>
          <w:rFonts w:cs="Times New Roman"/>
          <w:sz w:val="23"/>
          <w:szCs w:val="23"/>
        </w:rPr>
      </w:pPr>
    </w:p>
    <w:p w14:paraId="0BC3A825" w14:textId="77777777" w:rsidR="00E36565" w:rsidRPr="0066768E" w:rsidRDefault="00E36565" w:rsidP="00496340">
      <w:pPr>
        <w:spacing w:after="0" w:line="240" w:lineRule="auto"/>
        <w:rPr>
          <w:rFonts w:cs="Times New Roman"/>
          <w:sz w:val="23"/>
          <w:szCs w:val="23"/>
        </w:rPr>
      </w:pPr>
    </w:p>
    <w:sectPr w:rsidR="00E36565" w:rsidRPr="0066768E" w:rsidSect="00496340">
      <w:pgSz w:w="12240" w:h="15840"/>
      <w:pgMar w:top="568" w:right="1440" w:bottom="14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85954"/>
    <w:multiLevelType w:val="hybridMultilevel"/>
    <w:tmpl w:val="0CFC6494"/>
    <w:lvl w:ilvl="0" w:tplc="B50644B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2171A"/>
    <w:multiLevelType w:val="hybridMultilevel"/>
    <w:tmpl w:val="C5C47628"/>
    <w:lvl w:ilvl="0" w:tplc="F4D66C4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C3ADA"/>
    <w:multiLevelType w:val="hybridMultilevel"/>
    <w:tmpl w:val="DF3E0DEE"/>
    <w:lvl w:ilvl="0" w:tplc="3A64A15C">
      <w:start w:val="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22E"/>
    <w:multiLevelType w:val="hybridMultilevel"/>
    <w:tmpl w:val="D3C4BEC0"/>
    <w:lvl w:ilvl="0" w:tplc="01C0854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42CEA"/>
    <w:multiLevelType w:val="hybridMultilevel"/>
    <w:tmpl w:val="560C8618"/>
    <w:lvl w:ilvl="0" w:tplc="898EB236">
      <w:start w:val="4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44AEF"/>
    <w:multiLevelType w:val="hybridMultilevel"/>
    <w:tmpl w:val="4C28FFB0"/>
    <w:lvl w:ilvl="0" w:tplc="88B0665C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D0"/>
    <w:rsid w:val="001450DE"/>
    <w:rsid w:val="001504AE"/>
    <w:rsid w:val="00153062"/>
    <w:rsid w:val="00284932"/>
    <w:rsid w:val="00346B3F"/>
    <w:rsid w:val="003754F9"/>
    <w:rsid w:val="003862DC"/>
    <w:rsid w:val="00496340"/>
    <w:rsid w:val="004E7864"/>
    <w:rsid w:val="00665D5A"/>
    <w:rsid w:val="0066768E"/>
    <w:rsid w:val="008D19CB"/>
    <w:rsid w:val="00910C0E"/>
    <w:rsid w:val="00926471"/>
    <w:rsid w:val="009B25D7"/>
    <w:rsid w:val="009D009A"/>
    <w:rsid w:val="009F785B"/>
    <w:rsid w:val="00A53F9F"/>
    <w:rsid w:val="00AE5BD0"/>
    <w:rsid w:val="00C86A2A"/>
    <w:rsid w:val="00D15B3C"/>
    <w:rsid w:val="00D3434F"/>
    <w:rsid w:val="00DE596C"/>
    <w:rsid w:val="00E36565"/>
    <w:rsid w:val="00ED1DB6"/>
    <w:rsid w:val="00FD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D0AFD"/>
  <w15:chartTrackingRefBased/>
  <w15:docId w15:val="{0E21C17B-4FB9-4022-B355-DE14ECDC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BD0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BD0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AE5BD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B0C65-6E34-451F-BA7E-A870B24E7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18</cp:revision>
  <dcterms:created xsi:type="dcterms:W3CDTF">2023-02-28T14:11:00Z</dcterms:created>
  <dcterms:modified xsi:type="dcterms:W3CDTF">2023-03-10T01:52:00Z</dcterms:modified>
</cp:coreProperties>
</file>